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00F2" w14:textId="77777777" w:rsidR="00A238C8" w:rsidRPr="00A238C8" w:rsidRDefault="00A238C8" w:rsidP="00A238C8">
      <w:pPr>
        <w:spacing w:before="100" w:beforeAutospacing="1" w:after="100" w:afterAutospacing="1" w:line="240" w:lineRule="auto"/>
        <w:outlineLvl w:val="1"/>
        <w:rPr>
          <w:rFonts w:ascii="Times New Roman" w:eastAsia="Times New Roman" w:hAnsi="Times New Roman" w:cs="Times New Roman"/>
          <w:b/>
          <w:bCs/>
          <w:sz w:val="36"/>
          <w:szCs w:val="36"/>
        </w:rPr>
      </w:pPr>
      <w:r w:rsidRPr="00A238C8">
        <w:rPr>
          <w:rFonts w:ascii="Times New Roman" w:eastAsia="Times New Roman" w:hAnsi="Times New Roman" w:cs="Times New Roman"/>
          <w:b/>
          <w:bCs/>
          <w:sz w:val="36"/>
          <w:szCs w:val="36"/>
        </w:rPr>
        <w:t xml:space="preserve">Municipal Court Remittances to the City </w:t>
      </w:r>
    </w:p>
    <w:p w14:paraId="384E1E6E" w14:textId="77777777" w:rsidR="00A238C8" w:rsidRPr="00A238C8" w:rsidRDefault="00A238C8" w:rsidP="00A238C8">
      <w:pPr>
        <w:spacing w:after="0" w:line="240" w:lineRule="auto"/>
        <w:rPr>
          <w:rFonts w:ascii="Times New Roman" w:eastAsia="Times New Roman" w:hAnsi="Times New Roman" w:cs="Times New Roman"/>
          <w:sz w:val="24"/>
          <w:szCs w:val="24"/>
        </w:rPr>
      </w:pPr>
      <w:r w:rsidRPr="00A238C8">
        <w:rPr>
          <w:rFonts w:ascii="Arial" w:eastAsia="Times New Roman" w:hAnsi="Arial" w:cs="Arial"/>
          <w:sz w:val="24"/>
          <w:szCs w:val="24"/>
        </w:rPr>
        <w:t>The New Orleans Office of Inspector General (OIG) audited Municipal Court's operating expenses to determine whether the Court remitted money to the City's Finance Department in accordance with state law, maintained adequate records of fines and fees collected, and disbursed fine and fee revenues to the agencies designated to receive them.</w:t>
      </w:r>
    </w:p>
    <w:p w14:paraId="27F2259F" w14:textId="77777777" w:rsidR="00A238C8" w:rsidRPr="00A238C8" w:rsidRDefault="00A238C8" w:rsidP="00A238C8">
      <w:pPr>
        <w:spacing w:before="100" w:beforeAutospacing="1" w:after="100" w:afterAutospacing="1" w:line="240" w:lineRule="auto"/>
        <w:outlineLvl w:val="2"/>
        <w:rPr>
          <w:rFonts w:ascii="Times New Roman" w:eastAsia="Times New Roman" w:hAnsi="Times New Roman" w:cs="Times New Roman"/>
          <w:b/>
          <w:bCs/>
          <w:sz w:val="27"/>
          <w:szCs w:val="27"/>
        </w:rPr>
      </w:pPr>
      <w:r w:rsidRPr="00A238C8">
        <w:rPr>
          <w:rFonts w:ascii="Times New Roman" w:eastAsia="Times New Roman" w:hAnsi="Times New Roman" w:cs="Times New Roman"/>
          <w:b/>
          <w:bCs/>
          <w:sz w:val="27"/>
          <w:szCs w:val="27"/>
        </w:rPr>
        <w:t>Listing Details</w:t>
      </w:r>
    </w:p>
    <w:p w14:paraId="0F9A1F6E" w14:textId="77777777" w:rsidR="00A238C8" w:rsidRPr="00A238C8" w:rsidRDefault="00A238C8" w:rsidP="00A238C8">
      <w:pPr>
        <w:spacing w:after="0" w:line="240" w:lineRule="auto"/>
        <w:rPr>
          <w:rFonts w:ascii="Times New Roman" w:eastAsia="Times New Roman" w:hAnsi="Times New Roman" w:cs="Times New Roman"/>
          <w:sz w:val="24"/>
          <w:szCs w:val="24"/>
        </w:rPr>
      </w:pPr>
      <w:r w:rsidRPr="00A238C8">
        <w:rPr>
          <w:rFonts w:ascii="Times New Roman" w:eastAsia="Times New Roman" w:hAnsi="Times New Roman" w:cs="Times New Roman"/>
          <w:sz w:val="24"/>
          <w:szCs w:val="24"/>
        </w:rPr>
        <w:t>Release Date</w:t>
      </w:r>
    </w:p>
    <w:p w14:paraId="26B46A32" w14:textId="77777777" w:rsidR="00A238C8" w:rsidRPr="00A238C8" w:rsidRDefault="00A238C8" w:rsidP="00A238C8">
      <w:pPr>
        <w:spacing w:after="0" w:line="240" w:lineRule="auto"/>
        <w:rPr>
          <w:rFonts w:ascii="Times New Roman" w:eastAsia="Times New Roman" w:hAnsi="Times New Roman" w:cs="Times New Roman"/>
          <w:sz w:val="24"/>
          <w:szCs w:val="24"/>
        </w:rPr>
      </w:pPr>
      <w:r w:rsidRPr="00A238C8">
        <w:rPr>
          <w:rFonts w:ascii="Times New Roman" w:eastAsia="Times New Roman" w:hAnsi="Times New Roman" w:cs="Times New Roman"/>
          <w:sz w:val="24"/>
          <w:szCs w:val="24"/>
        </w:rPr>
        <w:t>January 13, 2011</w:t>
      </w:r>
    </w:p>
    <w:p w14:paraId="725AD295" w14:textId="77777777" w:rsidR="00A238C8" w:rsidRPr="00A238C8" w:rsidRDefault="00A238C8" w:rsidP="00A238C8">
      <w:pPr>
        <w:spacing w:after="0" w:line="240" w:lineRule="auto"/>
        <w:rPr>
          <w:rFonts w:ascii="Times New Roman" w:eastAsia="Times New Roman" w:hAnsi="Times New Roman" w:cs="Times New Roman"/>
          <w:sz w:val="24"/>
          <w:szCs w:val="24"/>
        </w:rPr>
      </w:pPr>
      <w:r w:rsidRPr="00A238C8">
        <w:rPr>
          <w:rFonts w:ascii="Times New Roman" w:eastAsia="Times New Roman" w:hAnsi="Times New Roman" w:cs="Times New Roman"/>
          <w:sz w:val="24"/>
          <w:szCs w:val="24"/>
        </w:rPr>
        <w:t>Agency</w:t>
      </w:r>
    </w:p>
    <w:p w14:paraId="214D96D7" w14:textId="77777777" w:rsidR="00A238C8" w:rsidRPr="00A238C8" w:rsidRDefault="00A238C8" w:rsidP="00A238C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A238C8">
          <w:rPr>
            <w:rFonts w:ascii="Times New Roman" w:eastAsia="Times New Roman" w:hAnsi="Times New Roman" w:cs="Times New Roman"/>
            <w:color w:val="0000FF"/>
            <w:sz w:val="24"/>
            <w:szCs w:val="24"/>
            <w:u w:val="single"/>
          </w:rPr>
          <w:t>Bureau of Accounting</w:t>
        </w:r>
      </w:hyperlink>
    </w:p>
    <w:p w14:paraId="38A0818F" w14:textId="77777777" w:rsidR="00A238C8" w:rsidRPr="00A238C8" w:rsidRDefault="00A238C8" w:rsidP="00A238C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A238C8">
          <w:rPr>
            <w:rFonts w:ascii="Times New Roman" w:eastAsia="Times New Roman" w:hAnsi="Times New Roman" w:cs="Times New Roman"/>
            <w:color w:val="0000FF"/>
            <w:sz w:val="24"/>
            <w:szCs w:val="24"/>
            <w:u w:val="single"/>
          </w:rPr>
          <w:t>Bureau of Revenue</w:t>
        </w:r>
      </w:hyperlink>
    </w:p>
    <w:p w14:paraId="0097216C" w14:textId="77777777" w:rsidR="00A238C8" w:rsidRPr="00A238C8" w:rsidRDefault="00A238C8" w:rsidP="00A238C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A238C8">
          <w:rPr>
            <w:rFonts w:ascii="Times New Roman" w:eastAsia="Times New Roman" w:hAnsi="Times New Roman" w:cs="Times New Roman"/>
            <w:color w:val="0000FF"/>
            <w:sz w:val="24"/>
            <w:szCs w:val="24"/>
            <w:u w:val="single"/>
          </w:rPr>
          <w:t>Municipal Court</w:t>
        </w:r>
      </w:hyperlink>
    </w:p>
    <w:p w14:paraId="40E9D0E0" w14:textId="77777777" w:rsidR="00A238C8" w:rsidRPr="00A238C8" w:rsidRDefault="00A238C8" w:rsidP="00A238C8">
      <w:pPr>
        <w:spacing w:after="0" w:line="240" w:lineRule="auto"/>
        <w:rPr>
          <w:rFonts w:ascii="Times New Roman" w:eastAsia="Times New Roman" w:hAnsi="Times New Roman" w:cs="Times New Roman"/>
          <w:sz w:val="24"/>
          <w:szCs w:val="24"/>
        </w:rPr>
      </w:pPr>
      <w:r w:rsidRPr="00A238C8">
        <w:rPr>
          <w:rFonts w:ascii="Times New Roman" w:eastAsia="Times New Roman" w:hAnsi="Times New Roman" w:cs="Times New Roman"/>
          <w:sz w:val="24"/>
          <w:szCs w:val="24"/>
        </w:rPr>
        <w:t>Report PDF file</w:t>
      </w:r>
    </w:p>
    <w:p w14:paraId="64FEF465" w14:textId="77777777" w:rsidR="00A238C8" w:rsidRPr="00A238C8" w:rsidRDefault="00A238C8" w:rsidP="00A238C8">
      <w:pPr>
        <w:spacing w:after="0" w:line="240" w:lineRule="auto"/>
        <w:rPr>
          <w:rFonts w:ascii="Times New Roman" w:eastAsia="Times New Roman" w:hAnsi="Times New Roman" w:cs="Times New Roman"/>
          <w:sz w:val="24"/>
          <w:szCs w:val="24"/>
        </w:rPr>
      </w:pPr>
      <w:hyperlink r:id="rId8" w:tgtFrame="_blank" w:history="1">
        <w:r w:rsidRPr="00A238C8">
          <w:rPr>
            <w:rFonts w:ascii="Times New Roman" w:eastAsia="Times New Roman" w:hAnsi="Times New Roman" w:cs="Times New Roman"/>
            <w:color w:val="0000FF"/>
            <w:sz w:val="24"/>
            <w:szCs w:val="24"/>
            <w:u w:val="single"/>
          </w:rPr>
          <w:t xml:space="preserve">Download </w:t>
        </w:r>
      </w:hyperlink>
    </w:p>
    <w:p w14:paraId="23F2B5E3" w14:textId="77777777" w:rsidR="00A238C8" w:rsidRPr="00A238C8" w:rsidRDefault="00A238C8" w:rsidP="00A238C8">
      <w:pPr>
        <w:spacing w:after="0" w:line="240" w:lineRule="auto"/>
        <w:rPr>
          <w:rFonts w:ascii="Times New Roman" w:eastAsia="Times New Roman" w:hAnsi="Times New Roman" w:cs="Times New Roman"/>
          <w:sz w:val="24"/>
          <w:szCs w:val="24"/>
        </w:rPr>
      </w:pPr>
      <w:r w:rsidRPr="00A238C8">
        <w:rPr>
          <w:rFonts w:ascii="Times New Roman" w:eastAsia="Times New Roman" w:hAnsi="Times New Roman" w:cs="Times New Roman"/>
          <w:sz w:val="24"/>
          <w:szCs w:val="24"/>
        </w:rPr>
        <w:t>Executive Summary</w:t>
      </w:r>
    </w:p>
    <w:p w14:paraId="31388E39" w14:textId="77777777" w:rsidR="00A238C8" w:rsidRPr="00A238C8" w:rsidRDefault="00A238C8" w:rsidP="00A238C8">
      <w:pPr>
        <w:spacing w:after="0" w:line="240" w:lineRule="auto"/>
        <w:rPr>
          <w:rFonts w:ascii="Times New Roman" w:eastAsia="Times New Roman" w:hAnsi="Times New Roman" w:cs="Times New Roman"/>
          <w:sz w:val="24"/>
          <w:szCs w:val="24"/>
        </w:rPr>
      </w:pPr>
      <w:hyperlink r:id="rId9" w:tgtFrame="_blank" w:history="1">
        <w:r w:rsidRPr="00A238C8">
          <w:rPr>
            <w:rFonts w:ascii="Times New Roman" w:eastAsia="Times New Roman" w:hAnsi="Times New Roman" w:cs="Times New Roman"/>
            <w:color w:val="0000FF"/>
            <w:sz w:val="24"/>
            <w:szCs w:val="24"/>
            <w:u w:val="single"/>
          </w:rPr>
          <w:t xml:space="preserve">Download </w:t>
        </w:r>
      </w:hyperlink>
    </w:p>
    <w:p w14:paraId="61B4E27E" w14:textId="77777777" w:rsidR="00A238C8" w:rsidRPr="00A238C8" w:rsidRDefault="00A238C8" w:rsidP="00A238C8">
      <w:pPr>
        <w:spacing w:after="0" w:line="240" w:lineRule="auto"/>
        <w:rPr>
          <w:rFonts w:ascii="Times New Roman" w:eastAsia="Times New Roman" w:hAnsi="Times New Roman" w:cs="Times New Roman"/>
          <w:sz w:val="24"/>
          <w:szCs w:val="24"/>
        </w:rPr>
      </w:pPr>
      <w:r w:rsidRPr="00A238C8">
        <w:rPr>
          <w:rFonts w:ascii="Times New Roman" w:eastAsia="Times New Roman" w:hAnsi="Times New Roman" w:cs="Times New Roman"/>
          <w:sz w:val="24"/>
          <w:szCs w:val="24"/>
        </w:rPr>
        <w:t>News Release</w:t>
      </w:r>
    </w:p>
    <w:p w14:paraId="7361E80B" w14:textId="77777777" w:rsidR="00A238C8" w:rsidRPr="00A238C8" w:rsidRDefault="00A238C8" w:rsidP="00A238C8">
      <w:pPr>
        <w:spacing w:after="0" w:line="240" w:lineRule="auto"/>
        <w:rPr>
          <w:rFonts w:ascii="Times New Roman" w:eastAsia="Times New Roman" w:hAnsi="Times New Roman" w:cs="Times New Roman"/>
          <w:sz w:val="24"/>
          <w:szCs w:val="24"/>
        </w:rPr>
      </w:pPr>
      <w:hyperlink r:id="rId10" w:tgtFrame="_blank" w:history="1">
        <w:r w:rsidRPr="00A238C8">
          <w:rPr>
            <w:rFonts w:ascii="Times New Roman" w:eastAsia="Times New Roman" w:hAnsi="Times New Roman" w:cs="Times New Roman"/>
            <w:color w:val="0000FF"/>
            <w:sz w:val="24"/>
            <w:szCs w:val="24"/>
            <w:u w:val="single"/>
          </w:rPr>
          <w:t xml:space="preserve">Download </w:t>
        </w:r>
      </w:hyperlink>
    </w:p>
    <w:p w14:paraId="0E0FD9E5" w14:textId="77777777" w:rsidR="00A238C8" w:rsidRPr="00A238C8" w:rsidRDefault="00A238C8" w:rsidP="00A238C8">
      <w:pPr>
        <w:spacing w:after="0" w:line="240" w:lineRule="auto"/>
        <w:rPr>
          <w:rFonts w:ascii="Times New Roman" w:eastAsia="Times New Roman" w:hAnsi="Times New Roman" w:cs="Times New Roman"/>
          <w:sz w:val="24"/>
          <w:szCs w:val="24"/>
        </w:rPr>
      </w:pPr>
      <w:r w:rsidRPr="00A238C8">
        <w:rPr>
          <w:rFonts w:ascii="Times New Roman" w:eastAsia="Times New Roman" w:hAnsi="Times New Roman" w:cs="Times New Roman"/>
          <w:sz w:val="24"/>
          <w:szCs w:val="24"/>
        </w:rPr>
        <w:t>Observations Letter</w:t>
      </w:r>
    </w:p>
    <w:p w14:paraId="1126EF40" w14:textId="77777777" w:rsidR="00A238C8" w:rsidRPr="00A238C8" w:rsidRDefault="00A238C8" w:rsidP="00A238C8">
      <w:pPr>
        <w:spacing w:after="0" w:line="240" w:lineRule="auto"/>
        <w:rPr>
          <w:rFonts w:ascii="Times New Roman" w:eastAsia="Times New Roman" w:hAnsi="Times New Roman" w:cs="Times New Roman"/>
          <w:sz w:val="24"/>
          <w:szCs w:val="24"/>
        </w:rPr>
      </w:pPr>
      <w:hyperlink r:id="rId11" w:tgtFrame="_blank" w:history="1">
        <w:r w:rsidRPr="00A238C8">
          <w:rPr>
            <w:rFonts w:ascii="Times New Roman" w:eastAsia="Times New Roman" w:hAnsi="Times New Roman" w:cs="Times New Roman"/>
            <w:color w:val="0000FF"/>
            <w:sz w:val="24"/>
            <w:szCs w:val="24"/>
            <w:u w:val="single"/>
          </w:rPr>
          <w:t xml:space="preserve">Download </w:t>
        </w:r>
      </w:hyperlink>
    </w:p>
    <w:p w14:paraId="1DB5218D" w14:textId="77777777" w:rsidR="00A238C8" w:rsidRPr="00A238C8" w:rsidRDefault="00A238C8" w:rsidP="00A238C8">
      <w:pPr>
        <w:spacing w:after="0" w:line="240" w:lineRule="auto"/>
        <w:rPr>
          <w:rFonts w:ascii="Times New Roman" w:eastAsia="Times New Roman" w:hAnsi="Times New Roman" w:cs="Times New Roman"/>
          <w:sz w:val="24"/>
          <w:szCs w:val="24"/>
        </w:rPr>
      </w:pPr>
      <w:r w:rsidRPr="00A238C8">
        <w:rPr>
          <w:rFonts w:ascii="Times New Roman" w:eastAsia="Times New Roman" w:hAnsi="Times New Roman" w:cs="Times New Roman"/>
          <w:sz w:val="24"/>
          <w:szCs w:val="24"/>
        </w:rPr>
        <w:t>Follow-up Report</w:t>
      </w:r>
    </w:p>
    <w:p w14:paraId="48D4D3A5" w14:textId="77777777" w:rsidR="00A238C8" w:rsidRPr="00A238C8" w:rsidRDefault="00A238C8" w:rsidP="00A238C8">
      <w:pPr>
        <w:spacing w:after="0" w:line="240" w:lineRule="auto"/>
        <w:rPr>
          <w:rFonts w:ascii="Times New Roman" w:eastAsia="Times New Roman" w:hAnsi="Times New Roman" w:cs="Times New Roman"/>
          <w:sz w:val="24"/>
          <w:szCs w:val="24"/>
        </w:rPr>
      </w:pPr>
      <w:hyperlink r:id="rId12" w:tgtFrame="_blank" w:history="1">
        <w:r w:rsidRPr="00A238C8">
          <w:rPr>
            <w:rFonts w:ascii="Times New Roman" w:eastAsia="Times New Roman" w:hAnsi="Times New Roman" w:cs="Times New Roman"/>
            <w:color w:val="0000FF"/>
            <w:sz w:val="24"/>
            <w:szCs w:val="24"/>
            <w:u w:val="single"/>
          </w:rPr>
          <w:t xml:space="preserve">Download </w:t>
        </w:r>
      </w:hyperlink>
    </w:p>
    <w:p w14:paraId="27C84E57" w14:textId="77777777" w:rsidR="00A238C8" w:rsidRPr="00A238C8" w:rsidRDefault="00A238C8" w:rsidP="00A238C8">
      <w:pPr>
        <w:spacing w:after="0" w:line="240" w:lineRule="auto"/>
        <w:rPr>
          <w:rFonts w:ascii="Times New Roman" w:eastAsia="Times New Roman" w:hAnsi="Times New Roman" w:cs="Times New Roman"/>
          <w:sz w:val="24"/>
          <w:szCs w:val="24"/>
        </w:rPr>
      </w:pPr>
      <w:r w:rsidRPr="00A238C8">
        <w:rPr>
          <w:rFonts w:ascii="Times New Roman" w:eastAsia="Times New Roman" w:hAnsi="Times New Roman" w:cs="Times New Roman"/>
          <w:sz w:val="24"/>
          <w:szCs w:val="24"/>
        </w:rPr>
        <w:t>Subject Tags</w:t>
      </w:r>
    </w:p>
    <w:p w14:paraId="4A721A93" w14:textId="77777777" w:rsidR="00A238C8" w:rsidRPr="00A238C8" w:rsidRDefault="00A238C8" w:rsidP="00A238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history="1">
        <w:r w:rsidRPr="00A238C8">
          <w:rPr>
            <w:rFonts w:ascii="Times New Roman" w:eastAsia="Times New Roman" w:hAnsi="Times New Roman" w:cs="Times New Roman"/>
            <w:color w:val="0000FF"/>
            <w:sz w:val="24"/>
            <w:szCs w:val="24"/>
            <w:u w:val="single"/>
          </w:rPr>
          <w:t>city</w:t>
        </w:r>
      </w:hyperlink>
    </w:p>
    <w:p w14:paraId="1672515F" w14:textId="77777777" w:rsidR="00A238C8" w:rsidRPr="00A238C8" w:rsidRDefault="00A238C8" w:rsidP="00A238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history="1">
        <w:r w:rsidRPr="00A238C8">
          <w:rPr>
            <w:rFonts w:ascii="Times New Roman" w:eastAsia="Times New Roman" w:hAnsi="Times New Roman" w:cs="Times New Roman"/>
            <w:color w:val="0000FF"/>
            <w:sz w:val="24"/>
            <w:szCs w:val="24"/>
            <w:u w:val="single"/>
          </w:rPr>
          <w:t>courts</w:t>
        </w:r>
      </w:hyperlink>
    </w:p>
    <w:p w14:paraId="3AA8666E" w14:textId="77777777" w:rsidR="00A238C8" w:rsidRPr="00A238C8" w:rsidRDefault="00A238C8" w:rsidP="00A238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history="1">
        <w:r w:rsidRPr="00A238C8">
          <w:rPr>
            <w:rFonts w:ascii="Times New Roman" w:eastAsia="Times New Roman" w:hAnsi="Times New Roman" w:cs="Times New Roman"/>
            <w:color w:val="0000FF"/>
            <w:sz w:val="24"/>
            <w:szCs w:val="24"/>
            <w:u w:val="single"/>
          </w:rPr>
          <w:t>fees</w:t>
        </w:r>
      </w:hyperlink>
    </w:p>
    <w:p w14:paraId="696E5749" w14:textId="77777777" w:rsidR="00A238C8" w:rsidRPr="00A238C8" w:rsidRDefault="00A238C8" w:rsidP="00A238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Pr="00A238C8">
          <w:rPr>
            <w:rFonts w:ascii="Times New Roman" w:eastAsia="Times New Roman" w:hAnsi="Times New Roman" w:cs="Times New Roman"/>
            <w:color w:val="0000FF"/>
            <w:sz w:val="24"/>
            <w:szCs w:val="24"/>
            <w:u w:val="single"/>
          </w:rPr>
          <w:t>funding</w:t>
        </w:r>
      </w:hyperlink>
    </w:p>
    <w:p w14:paraId="531CFAD0" w14:textId="77777777" w:rsidR="00AA3976" w:rsidRDefault="00AA3976"/>
    <w:sectPr w:rsidR="00AA3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87B"/>
    <w:multiLevelType w:val="multilevel"/>
    <w:tmpl w:val="922A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F520C"/>
    <w:multiLevelType w:val="multilevel"/>
    <w:tmpl w:val="D0B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C8"/>
    <w:rsid w:val="00A238C8"/>
    <w:rsid w:val="00AA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0E70"/>
  <w15:chartTrackingRefBased/>
  <w15:docId w15:val="{B19A48BA-702F-4479-9E6D-2F50E28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311490">
      <w:bodyDiv w:val="1"/>
      <w:marLeft w:val="0"/>
      <w:marRight w:val="0"/>
      <w:marTop w:val="0"/>
      <w:marBottom w:val="0"/>
      <w:divBdr>
        <w:top w:val="none" w:sz="0" w:space="0" w:color="auto"/>
        <w:left w:val="none" w:sz="0" w:space="0" w:color="auto"/>
        <w:bottom w:val="none" w:sz="0" w:space="0" w:color="auto"/>
        <w:right w:val="none" w:sz="0" w:space="0" w:color="auto"/>
      </w:divBdr>
      <w:divsChild>
        <w:div w:id="1261335964">
          <w:marLeft w:val="0"/>
          <w:marRight w:val="0"/>
          <w:marTop w:val="0"/>
          <w:marBottom w:val="0"/>
          <w:divBdr>
            <w:top w:val="none" w:sz="0" w:space="0" w:color="auto"/>
            <w:left w:val="none" w:sz="0" w:space="0" w:color="auto"/>
            <w:bottom w:val="none" w:sz="0" w:space="0" w:color="auto"/>
            <w:right w:val="none" w:sz="0" w:space="0" w:color="auto"/>
          </w:divBdr>
          <w:divsChild>
            <w:div w:id="583419847">
              <w:marLeft w:val="0"/>
              <w:marRight w:val="0"/>
              <w:marTop w:val="0"/>
              <w:marBottom w:val="0"/>
              <w:divBdr>
                <w:top w:val="none" w:sz="0" w:space="0" w:color="auto"/>
                <w:left w:val="none" w:sz="0" w:space="0" w:color="auto"/>
                <w:bottom w:val="none" w:sz="0" w:space="0" w:color="auto"/>
                <w:right w:val="none" w:sz="0" w:space="0" w:color="auto"/>
              </w:divBdr>
              <w:divsChild>
                <w:div w:id="19488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035">
          <w:marLeft w:val="0"/>
          <w:marRight w:val="0"/>
          <w:marTop w:val="0"/>
          <w:marBottom w:val="0"/>
          <w:divBdr>
            <w:top w:val="none" w:sz="0" w:space="0" w:color="auto"/>
            <w:left w:val="none" w:sz="0" w:space="0" w:color="auto"/>
            <w:bottom w:val="none" w:sz="0" w:space="0" w:color="auto"/>
            <w:right w:val="none" w:sz="0" w:space="0" w:color="auto"/>
          </w:divBdr>
          <w:divsChild>
            <w:div w:id="779180442">
              <w:marLeft w:val="0"/>
              <w:marRight w:val="0"/>
              <w:marTop w:val="0"/>
              <w:marBottom w:val="0"/>
              <w:divBdr>
                <w:top w:val="none" w:sz="0" w:space="0" w:color="auto"/>
                <w:left w:val="none" w:sz="0" w:space="0" w:color="auto"/>
                <w:bottom w:val="none" w:sz="0" w:space="0" w:color="auto"/>
                <w:right w:val="none" w:sz="0" w:space="0" w:color="auto"/>
              </w:divBdr>
              <w:divsChild>
                <w:div w:id="2135981049">
                  <w:marLeft w:val="0"/>
                  <w:marRight w:val="0"/>
                  <w:marTop w:val="0"/>
                  <w:marBottom w:val="0"/>
                  <w:divBdr>
                    <w:top w:val="none" w:sz="0" w:space="0" w:color="auto"/>
                    <w:left w:val="none" w:sz="0" w:space="0" w:color="auto"/>
                    <w:bottom w:val="none" w:sz="0" w:space="0" w:color="auto"/>
                    <w:right w:val="none" w:sz="0" w:space="0" w:color="auto"/>
                  </w:divBdr>
                  <w:divsChild>
                    <w:div w:id="119302478">
                      <w:marLeft w:val="0"/>
                      <w:marRight w:val="0"/>
                      <w:marTop w:val="0"/>
                      <w:marBottom w:val="0"/>
                      <w:divBdr>
                        <w:top w:val="none" w:sz="0" w:space="0" w:color="auto"/>
                        <w:left w:val="none" w:sz="0" w:space="0" w:color="auto"/>
                        <w:bottom w:val="none" w:sz="0" w:space="0" w:color="auto"/>
                        <w:right w:val="none" w:sz="0" w:space="0" w:color="auto"/>
                      </w:divBdr>
                    </w:div>
                    <w:div w:id="19166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498">
              <w:marLeft w:val="0"/>
              <w:marRight w:val="0"/>
              <w:marTop w:val="0"/>
              <w:marBottom w:val="0"/>
              <w:divBdr>
                <w:top w:val="none" w:sz="0" w:space="0" w:color="auto"/>
                <w:left w:val="none" w:sz="0" w:space="0" w:color="auto"/>
                <w:bottom w:val="none" w:sz="0" w:space="0" w:color="auto"/>
                <w:right w:val="none" w:sz="0" w:space="0" w:color="auto"/>
              </w:divBdr>
              <w:divsChild>
                <w:div w:id="200899782">
                  <w:marLeft w:val="0"/>
                  <w:marRight w:val="0"/>
                  <w:marTop w:val="0"/>
                  <w:marBottom w:val="0"/>
                  <w:divBdr>
                    <w:top w:val="none" w:sz="0" w:space="0" w:color="auto"/>
                    <w:left w:val="none" w:sz="0" w:space="0" w:color="auto"/>
                    <w:bottom w:val="none" w:sz="0" w:space="0" w:color="auto"/>
                    <w:right w:val="none" w:sz="0" w:space="0" w:color="auto"/>
                  </w:divBdr>
                  <w:divsChild>
                    <w:div w:id="203299429">
                      <w:marLeft w:val="0"/>
                      <w:marRight w:val="0"/>
                      <w:marTop w:val="0"/>
                      <w:marBottom w:val="0"/>
                      <w:divBdr>
                        <w:top w:val="none" w:sz="0" w:space="0" w:color="auto"/>
                        <w:left w:val="none" w:sz="0" w:space="0" w:color="auto"/>
                        <w:bottom w:val="none" w:sz="0" w:space="0" w:color="auto"/>
                        <w:right w:val="none" w:sz="0" w:space="0" w:color="auto"/>
                      </w:divBdr>
                    </w:div>
                    <w:div w:id="1611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7068">
              <w:marLeft w:val="0"/>
              <w:marRight w:val="0"/>
              <w:marTop w:val="0"/>
              <w:marBottom w:val="0"/>
              <w:divBdr>
                <w:top w:val="none" w:sz="0" w:space="0" w:color="auto"/>
                <w:left w:val="none" w:sz="0" w:space="0" w:color="auto"/>
                <w:bottom w:val="none" w:sz="0" w:space="0" w:color="auto"/>
                <w:right w:val="none" w:sz="0" w:space="0" w:color="auto"/>
              </w:divBdr>
              <w:divsChild>
                <w:div w:id="576401025">
                  <w:marLeft w:val="0"/>
                  <w:marRight w:val="0"/>
                  <w:marTop w:val="0"/>
                  <w:marBottom w:val="0"/>
                  <w:divBdr>
                    <w:top w:val="none" w:sz="0" w:space="0" w:color="auto"/>
                    <w:left w:val="none" w:sz="0" w:space="0" w:color="auto"/>
                    <w:bottom w:val="none" w:sz="0" w:space="0" w:color="auto"/>
                    <w:right w:val="none" w:sz="0" w:space="0" w:color="auto"/>
                  </w:divBdr>
                  <w:divsChild>
                    <w:div w:id="746075646">
                      <w:marLeft w:val="0"/>
                      <w:marRight w:val="0"/>
                      <w:marTop w:val="0"/>
                      <w:marBottom w:val="0"/>
                      <w:divBdr>
                        <w:top w:val="none" w:sz="0" w:space="0" w:color="auto"/>
                        <w:left w:val="none" w:sz="0" w:space="0" w:color="auto"/>
                        <w:bottom w:val="none" w:sz="0" w:space="0" w:color="auto"/>
                        <w:right w:val="none" w:sz="0" w:space="0" w:color="auto"/>
                      </w:divBdr>
                    </w:div>
                    <w:div w:id="15025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9930">
              <w:marLeft w:val="0"/>
              <w:marRight w:val="0"/>
              <w:marTop w:val="0"/>
              <w:marBottom w:val="0"/>
              <w:divBdr>
                <w:top w:val="none" w:sz="0" w:space="0" w:color="auto"/>
                <w:left w:val="none" w:sz="0" w:space="0" w:color="auto"/>
                <w:bottom w:val="none" w:sz="0" w:space="0" w:color="auto"/>
                <w:right w:val="none" w:sz="0" w:space="0" w:color="auto"/>
              </w:divBdr>
              <w:divsChild>
                <w:div w:id="368263768">
                  <w:marLeft w:val="0"/>
                  <w:marRight w:val="0"/>
                  <w:marTop w:val="0"/>
                  <w:marBottom w:val="0"/>
                  <w:divBdr>
                    <w:top w:val="none" w:sz="0" w:space="0" w:color="auto"/>
                    <w:left w:val="none" w:sz="0" w:space="0" w:color="auto"/>
                    <w:bottom w:val="none" w:sz="0" w:space="0" w:color="auto"/>
                    <w:right w:val="none" w:sz="0" w:space="0" w:color="auto"/>
                  </w:divBdr>
                  <w:divsChild>
                    <w:div w:id="374163857">
                      <w:marLeft w:val="0"/>
                      <w:marRight w:val="0"/>
                      <w:marTop w:val="0"/>
                      <w:marBottom w:val="0"/>
                      <w:divBdr>
                        <w:top w:val="none" w:sz="0" w:space="0" w:color="auto"/>
                        <w:left w:val="none" w:sz="0" w:space="0" w:color="auto"/>
                        <w:bottom w:val="none" w:sz="0" w:space="0" w:color="auto"/>
                        <w:right w:val="none" w:sz="0" w:space="0" w:color="auto"/>
                      </w:divBdr>
                    </w:div>
                    <w:div w:id="14508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6099">
              <w:marLeft w:val="0"/>
              <w:marRight w:val="0"/>
              <w:marTop w:val="0"/>
              <w:marBottom w:val="0"/>
              <w:divBdr>
                <w:top w:val="none" w:sz="0" w:space="0" w:color="auto"/>
                <w:left w:val="none" w:sz="0" w:space="0" w:color="auto"/>
                <w:bottom w:val="none" w:sz="0" w:space="0" w:color="auto"/>
                <w:right w:val="none" w:sz="0" w:space="0" w:color="auto"/>
              </w:divBdr>
              <w:divsChild>
                <w:div w:id="325745960">
                  <w:marLeft w:val="0"/>
                  <w:marRight w:val="0"/>
                  <w:marTop w:val="0"/>
                  <w:marBottom w:val="0"/>
                  <w:divBdr>
                    <w:top w:val="none" w:sz="0" w:space="0" w:color="auto"/>
                    <w:left w:val="none" w:sz="0" w:space="0" w:color="auto"/>
                    <w:bottom w:val="none" w:sz="0" w:space="0" w:color="auto"/>
                    <w:right w:val="none" w:sz="0" w:space="0" w:color="auto"/>
                  </w:divBdr>
                  <w:divsChild>
                    <w:div w:id="1599021362">
                      <w:marLeft w:val="0"/>
                      <w:marRight w:val="0"/>
                      <w:marTop w:val="0"/>
                      <w:marBottom w:val="0"/>
                      <w:divBdr>
                        <w:top w:val="none" w:sz="0" w:space="0" w:color="auto"/>
                        <w:left w:val="none" w:sz="0" w:space="0" w:color="auto"/>
                        <w:bottom w:val="none" w:sz="0" w:space="0" w:color="auto"/>
                        <w:right w:val="none" w:sz="0" w:space="0" w:color="auto"/>
                      </w:divBdr>
                    </w:div>
                    <w:div w:id="1667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3850">
              <w:marLeft w:val="0"/>
              <w:marRight w:val="0"/>
              <w:marTop w:val="0"/>
              <w:marBottom w:val="0"/>
              <w:divBdr>
                <w:top w:val="none" w:sz="0" w:space="0" w:color="auto"/>
                <w:left w:val="none" w:sz="0" w:space="0" w:color="auto"/>
                <w:bottom w:val="none" w:sz="0" w:space="0" w:color="auto"/>
                <w:right w:val="none" w:sz="0" w:space="0" w:color="auto"/>
              </w:divBdr>
              <w:divsChild>
                <w:div w:id="2083945753">
                  <w:marLeft w:val="0"/>
                  <w:marRight w:val="0"/>
                  <w:marTop w:val="0"/>
                  <w:marBottom w:val="0"/>
                  <w:divBdr>
                    <w:top w:val="none" w:sz="0" w:space="0" w:color="auto"/>
                    <w:left w:val="none" w:sz="0" w:space="0" w:color="auto"/>
                    <w:bottom w:val="none" w:sz="0" w:space="0" w:color="auto"/>
                    <w:right w:val="none" w:sz="0" w:space="0" w:color="auto"/>
                  </w:divBdr>
                  <w:divsChild>
                    <w:div w:id="1477406754">
                      <w:marLeft w:val="0"/>
                      <w:marRight w:val="0"/>
                      <w:marTop w:val="0"/>
                      <w:marBottom w:val="0"/>
                      <w:divBdr>
                        <w:top w:val="none" w:sz="0" w:space="0" w:color="auto"/>
                        <w:left w:val="none" w:sz="0" w:space="0" w:color="auto"/>
                        <w:bottom w:val="none" w:sz="0" w:space="0" w:color="auto"/>
                        <w:right w:val="none" w:sz="0" w:space="0" w:color="auto"/>
                      </w:divBdr>
                    </w:div>
                    <w:div w:id="828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19903">
              <w:marLeft w:val="0"/>
              <w:marRight w:val="0"/>
              <w:marTop w:val="0"/>
              <w:marBottom w:val="0"/>
              <w:divBdr>
                <w:top w:val="none" w:sz="0" w:space="0" w:color="auto"/>
                <w:left w:val="none" w:sz="0" w:space="0" w:color="auto"/>
                <w:bottom w:val="none" w:sz="0" w:space="0" w:color="auto"/>
                <w:right w:val="none" w:sz="0" w:space="0" w:color="auto"/>
              </w:divBdr>
              <w:divsChild>
                <w:div w:id="119492748">
                  <w:marLeft w:val="0"/>
                  <w:marRight w:val="0"/>
                  <w:marTop w:val="0"/>
                  <w:marBottom w:val="0"/>
                  <w:divBdr>
                    <w:top w:val="none" w:sz="0" w:space="0" w:color="auto"/>
                    <w:left w:val="none" w:sz="0" w:space="0" w:color="auto"/>
                    <w:bottom w:val="none" w:sz="0" w:space="0" w:color="auto"/>
                    <w:right w:val="none" w:sz="0" w:space="0" w:color="auto"/>
                  </w:divBdr>
                  <w:divsChild>
                    <w:div w:id="239565128">
                      <w:marLeft w:val="0"/>
                      <w:marRight w:val="0"/>
                      <w:marTop w:val="0"/>
                      <w:marBottom w:val="0"/>
                      <w:divBdr>
                        <w:top w:val="none" w:sz="0" w:space="0" w:color="auto"/>
                        <w:left w:val="none" w:sz="0" w:space="0" w:color="auto"/>
                        <w:bottom w:val="none" w:sz="0" w:space="0" w:color="auto"/>
                        <w:right w:val="none" w:sz="0" w:space="0" w:color="auto"/>
                      </w:divBdr>
                    </w:div>
                    <w:div w:id="20552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8992">
              <w:marLeft w:val="0"/>
              <w:marRight w:val="0"/>
              <w:marTop w:val="0"/>
              <w:marBottom w:val="0"/>
              <w:divBdr>
                <w:top w:val="none" w:sz="0" w:space="0" w:color="auto"/>
                <w:left w:val="none" w:sz="0" w:space="0" w:color="auto"/>
                <w:bottom w:val="none" w:sz="0" w:space="0" w:color="auto"/>
                <w:right w:val="none" w:sz="0" w:space="0" w:color="auto"/>
              </w:divBdr>
              <w:divsChild>
                <w:div w:id="161046865">
                  <w:marLeft w:val="0"/>
                  <w:marRight w:val="0"/>
                  <w:marTop w:val="0"/>
                  <w:marBottom w:val="0"/>
                  <w:divBdr>
                    <w:top w:val="none" w:sz="0" w:space="0" w:color="auto"/>
                    <w:left w:val="none" w:sz="0" w:space="0" w:color="auto"/>
                    <w:bottom w:val="none" w:sz="0" w:space="0" w:color="auto"/>
                    <w:right w:val="none" w:sz="0" w:space="0" w:color="auto"/>
                  </w:divBdr>
                  <w:divsChild>
                    <w:div w:id="808135746">
                      <w:marLeft w:val="0"/>
                      <w:marRight w:val="0"/>
                      <w:marTop w:val="0"/>
                      <w:marBottom w:val="0"/>
                      <w:divBdr>
                        <w:top w:val="none" w:sz="0" w:space="0" w:color="auto"/>
                        <w:left w:val="none" w:sz="0" w:space="0" w:color="auto"/>
                        <w:bottom w:val="none" w:sz="0" w:space="0" w:color="auto"/>
                        <w:right w:val="none" w:sz="0" w:space="0" w:color="auto"/>
                      </w:divBdr>
                    </w:div>
                    <w:div w:id="9662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20525064046/http:/nolaoig.gov/index.php?option=com_mtree&amp;task=att_download&amp;link_id=133&amp;cf_id=37" TargetMode="External"/><Relationship Id="rId13" Type="http://schemas.openxmlformats.org/officeDocument/2006/relationships/hyperlink" Target="https://web.archive.org/web/20220525064046/http:/nolaoig.gov/reports/all-reports/search-by/subject-tags?value=c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archive.org/web/20220525064046/http:/nolaoig.gov/reports/all-reports/search-by/agency-tags?value=Municipal%20Court" TargetMode="External"/><Relationship Id="rId12" Type="http://schemas.openxmlformats.org/officeDocument/2006/relationships/hyperlink" Target="https://web.archive.org/web/20220525064046/http:/nolaoig.gov/index.php?option=com_mtree&amp;task=att_download&amp;link_id=133&amp;cf_id=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archive.org/web/20220525064046/http:/nolaoig.gov/reports/all-reports/search-by/subject-tags?value=funding" TargetMode="External"/><Relationship Id="rId1" Type="http://schemas.openxmlformats.org/officeDocument/2006/relationships/numbering" Target="numbering.xml"/><Relationship Id="rId6" Type="http://schemas.openxmlformats.org/officeDocument/2006/relationships/hyperlink" Target="https://web.archive.org/web/20220525064046/http:/nolaoig.gov/reports/all-reports/search-by/agency-tags?value=Bureau%20of%20Revenue" TargetMode="External"/><Relationship Id="rId11" Type="http://schemas.openxmlformats.org/officeDocument/2006/relationships/hyperlink" Target="https://web.archive.org/web/20220525064046/http:/nolaoig.gov/index.php?option=com_mtree&amp;task=att_download&amp;link_id=133&amp;cf_id=58" TargetMode="External"/><Relationship Id="rId5" Type="http://schemas.openxmlformats.org/officeDocument/2006/relationships/hyperlink" Target="https://web.archive.org/web/20220525064046/http:/nolaoig.gov/reports/all-reports/search-by/agency-tags?value=Bureau%20of%20Accounting" TargetMode="External"/><Relationship Id="rId15" Type="http://schemas.openxmlformats.org/officeDocument/2006/relationships/hyperlink" Target="https://web.archive.org/web/20220525064046/http:/nolaoig.gov/reports/all-reports/search-by/subject-tags?value=fees" TargetMode="External"/><Relationship Id="rId10" Type="http://schemas.openxmlformats.org/officeDocument/2006/relationships/hyperlink" Target="https://web.archive.org/web/20220525064046/http:/nolaoig.gov/index.php?option=com_mtree&amp;task=att_download&amp;link_id=133&amp;cf_id=43" TargetMode="External"/><Relationship Id="rId4" Type="http://schemas.openxmlformats.org/officeDocument/2006/relationships/webSettings" Target="webSettings.xml"/><Relationship Id="rId9" Type="http://schemas.openxmlformats.org/officeDocument/2006/relationships/hyperlink" Target="https://web.archive.org/web/20220525064046/http:/nolaoig.gov/index.php?option=com_mtree&amp;task=att_download&amp;link_id=133&amp;cf_id=39" TargetMode="External"/><Relationship Id="rId14" Type="http://schemas.openxmlformats.org/officeDocument/2006/relationships/hyperlink" Target="https://web.archive.org/web/20220525064046/http:/nolaoig.gov/reports/all-reports/search-by/subject-tags?value=cou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Jones</dc:creator>
  <cp:keywords/>
  <dc:description/>
  <cp:lastModifiedBy>Bobbie Jones</cp:lastModifiedBy>
  <cp:revision>1</cp:revision>
  <dcterms:created xsi:type="dcterms:W3CDTF">2023-01-18T20:05:00Z</dcterms:created>
  <dcterms:modified xsi:type="dcterms:W3CDTF">2023-01-18T20:08:00Z</dcterms:modified>
</cp:coreProperties>
</file>